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1F6" w:rsidRPr="008211F6" w:rsidRDefault="00D27772" w:rsidP="008211F6">
      <w:pPr>
        <w:ind w:firstLine="540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Изменения федерального законодательства в отношении мобилизованных граждан.</w:t>
      </w:r>
      <w:bookmarkStart w:id="0" w:name="_GoBack"/>
      <w:bookmarkEnd w:id="0"/>
    </w:p>
    <w:p w:rsidR="008211F6" w:rsidRPr="008211F6" w:rsidRDefault="008211F6" w:rsidP="008211F6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8211F6">
        <w:rPr>
          <w:rFonts w:eastAsia="Times New Roman" w:cs="Times New Roman"/>
          <w:szCs w:val="28"/>
          <w:lang w:eastAsia="ru-RU"/>
        </w:rPr>
        <w:t>29.12.2022 Федеральным законом № 603-ФЗ «О внесении изменений в отдельные законодательные акты Российской Федерации», дополнена ст. 40 Федерального закона от 02.10.2007 № 229-ФЗ «Об исполнительном производстве», пунктом 1.1, согласно которому основание для приостановления исполнительного производства, предусмотренное пунктом 3 части 1 настоящей статьи, не распространяется на требования по алиментным обязательствам, а также по обязательствам о возмещении вреда в связи со смертью кормильца.</w:t>
      </w:r>
    </w:p>
    <w:p w:rsidR="008211F6" w:rsidRDefault="008211F6" w:rsidP="008211F6">
      <w:pPr>
        <w:ind w:firstLine="540"/>
        <w:jc w:val="both"/>
        <w:rPr>
          <w:color w:val="000000"/>
          <w:szCs w:val="28"/>
          <w:shd w:val="clear" w:color="auto" w:fill="FFFFFF"/>
        </w:rPr>
      </w:pPr>
      <w:r w:rsidRPr="008211F6">
        <w:rPr>
          <w:rFonts w:eastAsia="Times New Roman" w:cs="Times New Roman"/>
          <w:szCs w:val="28"/>
          <w:lang w:eastAsia="ru-RU"/>
        </w:rPr>
        <w:t xml:space="preserve">Ранее, Закон «Об исполнительном производстве» допускал приостановление </w:t>
      </w:r>
      <w:r>
        <w:rPr>
          <w:rFonts w:eastAsia="Times New Roman" w:cs="Times New Roman"/>
          <w:szCs w:val="28"/>
          <w:lang w:eastAsia="ru-RU"/>
        </w:rPr>
        <w:t>всех без исключения исполнительных  производств</w:t>
      </w:r>
      <w:r w:rsidRPr="008211F6">
        <w:rPr>
          <w:rFonts w:eastAsia="Times New Roman" w:cs="Times New Roman"/>
          <w:szCs w:val="28"/>
          <w:lang w:eastAsia="ru-RU"/>
        </w:rPr>
        <w:t xml:space="preserve"> в связи с </w:t>
      </w:r>
      <w:r>
        <w:rPr>
          <w:color w:val="000000"/>
          <w:szCs w:val="28"/>
          <w:shd w:val="clear" w:color="auto" w:fill="FFFFFF"/>
        </w:rPr>
        <w:t> участием</w:t>
      </w:r>
      <w:r w:rsidRPr="008211F6">
        <w:rPr>
          <w:color w:val="000000"/>
          <w:szCs w:val="28"/>
          <w:shd w:val="clear" w:color="auto" w:fill="FFFFFF"/>
        </w:rPr>
        <w:t xml:space="preserve"> должника-гражданина, в том числе индивидуального предпринимателя, в боевых действиях в составе </w:t>
      </w:r>
      <w:r w:rsidR="00D27772">
        <w:rPr>
          <w:color w:val="000000"/>
          <w:szCs w:val="28"/>
          <w:shd w:val="clear" w:color="auto" w:fill="FFFFFF"/>
        </w:rPr>
        <w:t>ВС РФ</w:t>
      </w:r>
      <w:r w:rsidRPr="008211F6">
        <w:rPr>
          <w:color w:val="000000"/>
          <w:szCs w:val="28"/>
          <w:shd w:val="clear" w:color="auto" w:fill="FFFFFF"/>
        </w:rPr>
        <w:t>, других войск, воинских формирований и органов, созданных в соответствии с законодательством Российской Федерации, в проведении контртеррористической операции, призыва на военную службу по мобилизации, заключения контракта о добровольном содействии в выполнении задач, возложенных на Вооруженные Силы Российской Федерации, выполнения задач в условиях чрезвычайного или военного положения, вооруженного конфликта, прохождения военной службы в органах федеральной службы безопасности и выполнения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прохождения им военной службы (службы) в войсках национальной гвардии Российской Федерации, оказывающих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</w:t>
      </w:r>
      <w:r>
        <w:rPr>
          <w:color w:val="000000"/>
          <w:szCs w:val="28"/>
          <w:shd w:val="clear" w:color="auto" w:fill="FFFFFF"/>
        </w:rPr>
        <w:t>ой области и Херсонской области.</w:t>
      </w:r>
    </w:p>
    <w:p w:rsidR="008211F6" w:rsidRDefault="008211F6" w:rsidP="008211F6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color w:val="000000"/>
          <w:szCs w:val="28"/>
          <w:shd w:val="clear" w:color="auto" w:fill="FFFFFF"/>
        </w:rPr>
        <w:t xml:space="preserve">В настоящее время, вышеперечисленные </w:t>
      </w:r>
      <w:r w:rsidR="00305A1A">
        <w:rPr>
          <w:color w:val="000000"/>
          <w:szCs w:val="28"/>
          <w:shd w:val="clear" w:color="auto" w:fill="FFFFFF"/>
        </w:rPr>
        <w:t>обстоятельства</w:t>
      </w:r>
      <w:r>
        <w:rPr>
          <w:color w:val="000000"/>
          <w:szCs w:val="28"/>
          <w:shd w:val="clear" w:color="auto" w:fill="FFFFFF"/>
        </w:rPr>
        <w:t>, являются основанием для приостановления исполнительных производств иных категорий, кроме</w:t>
      </w:r>
      <w:r>
        <w:rPr>
          <w:rFonts w:eastAsia="Times New Roman" w:cs="Times New Roman"/>
          <w:szCs w:val="28"/>
          <w:lang w:eastAsia="ru-RU"/>
        </w:rPr>
        <w:t xml:space="preserve"> алиментных обязательств</w:t>
      </w:r>
      <w:r w:rsidRPr="008211F6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и  обязательств</w:t>
      </w:r>
      <w:r w:rsidRPr="008211F6">
        <w:rPr>
          <w:rFonts w:eastAsia="Times New Roman" w:cs="Times New Roman"/>
          <w:szCs w:val="28"/>
          <w:lang w:eastAsia="ru-RU"/>
        </w:rPr>
        <w:t xml:space="preserve"> о возмещении вреда в связи со смертью кормильца.</w:t>
      </w:r>
    </w:p>
    <w:p w:rsidR="008211F6" w:rsidRDefault="008211F6" w:rsidP="008211F6">
      <w:pPr>
        <w:jc w:val="both"/>
        <w:rPr>
          <w:rFonts w:eastAsia="Times New Roman" w:cs="Times New Roman"/>
          <w:szCs w:val="28"/>
          <w:lang w:eastAsia="ru-RU"/>
        </w:rPr>
      </w:pPr>
    </w:p>
    <w:p w:rsidR="008211F6" w:rsidRDefault="008211F6" w:rsidP="008211F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Помощник прокурора </w:t>
      </w:r>
      <w:proofErr w:type="spellStart"/>
      <w:r>
        <w:rPr>
          <w:rFonts w:eastAsia="Times New Roman" w:cs="Times New Roman"/>
          <w:szCs w:val="28"/>
          <w:lang w:eastAsia="ru-RU"/>
        </w:rPr>
        <w:t>Чановского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</w:p>
    <w:p w:rsidR="008211F6" w:rsidRPr="00305A1A" w:rsidRDefault="008211F6" w:rsidP="00305A1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юрист 2 класса  Вяткина И.В.</w:t>
      </w:r>
    </w:p>
    <w:sectPr w:rsidR="008211F6" w:rsidRPr="0030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C27"/>
    <w:rsid w:val="00022C27"/>
    <w:rsid w:val="00305A1A"/>
    <w:rsid w:val="008211F6"/>
    <w:rsid w:val="00C20759"/>
    <w:rsid w:val="00D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231F"/>
  <w15:docId w15:val="{874D5889-30EB-4DD3-9851-87C81700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1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</dc:creator>
  <cp:keywords/>
  <dc:description/>
  <cp:lastModifiedBy>Вяткина Ирина Васильевна</cp:lastModifiedBy>
  <cp:revision>4</cp:revision>
  <cp:lastPrinted>2023-03-10T03:07:00Z</cp:lastPrinted>
  <dcterms:created xsi:type="dcterms:W3CDTF">2023-03-02T14:04:00Z</dcterms:created>
  <dcterms:modified xsi:type="dcterms:W3CDTF">2023-03-10T03:07:00Z</dcterms:modified>
</cp:coreProperties>
</file>