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895EF" w14:textId="77777777" w:rsidR="00AB3A4E" w:rsidRPr="00464A27" w:rsidRDefault="00AB3A4E" w:rsidP="00464A27">
      <w:pPr>
        <w:spacing w:before="735" w:after="450" w:line="240" w:lineRule="auto"/>
        <w:jc w:val="both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</w:pPr>
      <w:r w:rsidRPr="00464A27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  <w:lang w:eastAsia="ru-RU"/>
        </w:rPr>
        <w:t>Разъяснение положений уголовного законодательства об ответственности за неуплату средств на содержание детей или нетрудоспособных родителей</w:t>
      </w:r>
    </w:p>
    <w:p w14:paraId="3BCCFE51" w14:textId="77777777" w:rsidR="00AB3A4E" w:rsidRPr="00464A27" w:rsidRDefault="00464A27" w:rsidP="00464A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          </w:t>
      </w:r>
      <w:r w:rsidR="00AB3A4E" w:rsidRPr="00464A27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Федеральным законом от 30.12.2021 № 499-ФЗ внесены изменения в примечание статьи 157 УК РФ, регламентирующей уголовную ответственность за неуплату средств на содержание детей или нетрудоспособных родителей. </w:t>
      </w:r>
    </w:p>
    <w:p w14:paraId="42453315" w14:textId="77777777" w:rsidR="00AB3A4E" w:rsidRPr="00464A27" w:rsidRDefault="00464A27" w:rsidP="00464A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         </w:t>
      </w:r>
      <w:r w:rsidR="00AB3A4E" w:rsidRPr="00464A27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Примечания к статье раскрывает понятие неуплаты родителем средств на содержание несовершеннолетних детей, а равно нетрудоспособных детей, достигших восемнадцатилетнего возраста, а также неуплаты совершеннолетними трудоспособными детьми средств на содержание нетрудоспособных родителей.</w:t>
      </w:r>
    </w:p>
    <w:p w14:paraId="73C5754E" w14:textId="77777777" w:rsidR="00AB3A4E" w:rsidRPr="00464A27" w:rsidRDefault="00464A27" w:rsidP="00464A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        </w:t>
      </w:r>
      <w:r w:rsidR="00AB3A4E" w:rsidRPr="00464A27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Под этим признается неуплата родителями либо трудоспособными детьми без уважительных причин в нарушение решения суда или нотариально удостоверенного соглашения средств в установленном решением суда или нотариально удостоверенным соглашением размере, если указанные лица подвергнуты административному наказанию за аналогичное деяние, в период, когда они считаются подвергнутым административному наказанию.</w:t>
      </w:r>
    </w:p>
    <w:p w14:paraId="793238E1" w14:textId="77777777" w:rsidR="00AB3A4E" w:rsidRPr="00464A27" w:rsidRDefault="00464A27" w:rsidP="00464A27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 xml:space="preserve">          </w:t>
      </w:r>
      <w:r w:rsidR="00AB3A4E" w:rsidRPr="00464A27">
        <w:rPr>
          <w:rFonts w:ascii="Times New Roman" w:eastAsia="Times New Roman" w:hAnsi="Times New Roman" w:cs="Times New Roman"/>
          <w:color w:val="0B0B0B"/>
          <w:sz w:val="28"/>
          <w:szCs w:val="28"/>
          <w:lang w:eastAsia="ru-RU"/>
        </w:rPr>
        <w:t>Федеральным законом от 30.12.2021 № 499-ФЗ примечания к статье 157 УК РФ дополнены пунктом 3, устанавливающим условия освобождения лица от уголовной ответственности. Так, лицо, совершившее преступление, предусмотренное настоящей статьей, освобождается от уголовной ответственности, если это лицо в полном объеме погасило задолженность по выплате средств на содержание несовершеннолетних детей, а равно нетрудоспособных детей, достигших восемнадцатилетнего возраста, или нетрудоспособных родителей в порядке, определяемом законодательством Российской Федерации.</w:t>
      </w:r>
    </w:p>
    <w:p w14:paraId="16BD0035" w14:textId="77777777" w:rsidR="00247909" w:rsidRDefault="00365594" w:rsidP="001F0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Таким образом, погасив всю имеющуюся задолженность по алиментам в рамках исполнительного производства, лицо совершившее преступление, предусмотренное ст. 157 УК РФ освобождается от уголовной ответственности, уголовное дело прекращается на основании пункта 3 примечания к ст. 157 УК РФ.</w:t>
      </w:r>
    </w:p>
    <w:p w14:paraId="6BBDBD74" w14:textId="77777777" w:rsidR="00365594" w:rsidRDefault="00365594" w:rsidP="001F0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При этом согласно пункту 12 Постановления Пленума Верховного суда РФ от 22.12.2022 № 39, наличии не снятой или непогашенной судимости не является препятствием для освобождения от уголовной ответственности по пункту 3 примечания к ст. 157 УК РФ.</w:t>
      </w:r>
    </w:p>
    <w:p w14:paraId="691A00ED" w14:textId="77777777" w:rsidR="001F03FB" w:rsidRDefault="001F03FB" w:rsidP="001F0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A2729E" w14:textId="77777777" w:rsidR="001F03FB" w:rsidRPr="009C55FF" w:rsidRDefault="001F03FB" w:rsidP="001F0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5FF">
        <w:rPr>
          <w:rFonts w:ascii="Times New Roman" w:hAnsi="Times New Roman" w:cs="Times New Roman"/>
          <w:b/>
          <w:bCs/>
          <w:sz w:val="28"/>
          <w:szCs w:val="28"/>
        </w:rPr>
        <w:t>Помощник прокурора Чановского района</w:t>
      </w:r>
    </w:p>
    <w:p w14:paraId="6413EE2A" w14:textId="77777777" w:rsidR="001F03FB" w:rsidRPr="009C55FF" w:rsidRDefault="001F03FB" w:rsidP="001F03F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C55FF">
        <w:rPr>
          <w:rFonts w:ascii="Times New Roman" w:hAnsi="Times New Roman" w:cs="Times New Roman"/>
          <w:b/>
          <w:bCs/>
          <w:sz w:val="28"/>
          <w:szCs w:val="28"/>
        </w:rPr>
        <w:t>юрист 2 класса Вяткина И.В.</w:t>
      </w:r>
    </w:p>
    <w:sectPr w:rsidR="001F03FB" w:rsidRPr="009C55FF" w:rsidSect="001F03FB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3C3F"/>
    <w:rsid w:val="001F03FB"/>
    <w:rsid w:val="00247909"/>
    <w:rsid w:val="00365594"/>
    <w:rsid w:val="00443C3F"/>
    <w:rsid w:val="00464A27"/>
    <w:rsid w:val="009C55FF"/>
    <w:rsid w:val="00AB3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D30941"/>
  <w15:docId w15:val="{03A2F280-B6BC-43FF-A4D0-59010970D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7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35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7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60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93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145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251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JARVIS</dc:creator>
  <cp:keywords/>
  <dc:description/>
  <cp:lastModifiedBy>Пользователь</cp:lastModifiedBy>
  <cp:revision>7</cp:revision>
  <dcterms:created xsi:type="dcterms:W3CDTF">2024-03-03T12:34:00Z</dcterms:created>
  <dcterms:modified xsi:type="dcterms:W3CDTF">2024-03-04T04:13:00Z</dcterms:modified>
</cp:coreProperties>
</file>