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5EAC" w14:textId="62761A8E" w:rsidR="00F46275" w:rsidRDefault="00F46275" w:rsidP="009858D4">
      <w:p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F46275">
        <w:rPr>
          <w:rFonts w:ascii="Times New Roman" w:eastAsia="Times New Roman" w:hAnsi="Times New Roman" w:cs="Times New Roman"/>
          <w:b/>
          <w:color w:val="000000"/>
          <w:kern w:val="36"/>
          <w:sz w:val="28"/>
          <w:szCs w:val="28"/>
          <w:lang w:eastAsia="ru-RU"/>
        </w:rPr>
        <w:t>Уничтожение дикорастущей конопли – обязанность собственников и владельцев земель</w:t>
      </w:r>
      <w:r>
        <w:rPr>
          <w:rFonts w:ascii="Times New Roman" w:eastAsia="Times New Roman" w:hAnsi="Times New Roman" w:cs="Times New Roman"/>
          <w:b/>
          <w:color w:val="000000"/>
          <w:kern w:val="36"/>
          <w:sz w:val="28"/>
          <w:szCs w:val="28"/>
          <w:lang w:eastAsia="ru-RU"/>
        </w:rPr>
        <w:t>.</w:t>
      </w:r>
    </w:p>
    <w:p w14:paraId="67E599B8" w14:textId="77777777" w:rsidR="00F46275" w:rsidRPr="00F46275" w:rsidRDefault="00F46275" w:rsidP="00F46275">
      <w:pPr>
        <w:shd w:val="clear" w:color="auto" w:fill="FFFFFF"/>
        <w:spacing w:after="0" w:line="240" w:lineRule="auto"/>
        <w:jc w:val="both"/>
        <w:outlineLvl w:val="0"/>
        <w:rPr>
          <w:rFonts w:ascii="Times New Roman" w:eastAsia="Times New Roman" w:hAnsi="Times New Roman" w:cs="Times New Roman"/>
          <w:b/>
          <w:color w:val="000000"/>
          <w:kern w:val="36"/>
          <w:sz w:val="28"/>
          <w:szCs w:val="28"/>
          <w:lang w:eastAsia="ru-RU"/>
        </w:rPr>
      </w:pPr>
    </w:p>
    <w:p w14:paraId="583C4272" w14:textId="2634F96B"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1ACDFACA" w14:textId="3609C481"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6275">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30.06.1998 № 681 конопля (растение рода </w:t>
      </w:r>
      <w:proofErr w:type="spellStart"/>
      <w:r w:rsidRPr="00F46275">
        <w:rPr>
          <w:rFonts w:ascii="Times New Roman" w:eastAsia="Times New Roman" w:hAnsi="Times New Roman" w:cs="Times New Roman"/>
          <w:color w:val="000000"/>
          <w:sz w:val="28"/>
          <w:szCs w:val="28"/>
          <w:lang w:eastAsia="ru-RU"/>
        </w:rPr>
        <w:t>Cannabis</w:t>
      </w:r>
      <w:proofErr w:type="spellEnd"/>
      <w:r w:rsidRPr="00F46275">
        <w:rPr>
          <w:rFonts w:ascii="Times New Roman" w:eastAsia="Times New Roman" w:hAnsi="Times New Roman" w:cs="Times New Roman"/>
          <w:color w:val="000000"/>
          <w:sz w:val="28"/>
          <w:szCs w:val="28"/>
          <w:lang w:eastAsia="ru-RU"/>
        </w:rPr>
        <w:t>) включена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6B1AD605" w14:textId="55CB5282"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6275">
        <w:rPr>
          <w:rFonts w:ascii="Times New Roman" w:eastAsia="Times New Roman" w:hAnsi="Times New Roman" w:cs="Times New Roman"/>
          <w:color w:val="000000"/>
          <w:sz w:val="28"/>
          <w:szCs w:val="28"/>
          <w:lang w:eastAsia="ru-RU"/>
        </w:rPr>
        <w:t>Острота проблемы несанкционированного оборота наркотических и токсических веществ не ослабевает. Одним из факторов, негативно сказывающихся на наркоситуации, является произрастание на территории</w:t>
      </w:r>
      <w:r w:rsidR="009858D4">
        <w:rPr>
          <w:rFonts w:ascii="Times New Roman" w:eastAsia="Times New Roman" w:hAnsi="Times New Roman" w:cs="Times New Roman"/>
          <w:color w:val="000000"/>
          <w:sz w:val="28"/>
          <w:szCs w:val="28"/>
          <w:lang w:eastAsia="ru-RU"/>
        </w:rPr>
        <w:t xml:space="preserve"> района</w:t>
      </w:r>
      <w:r w:rsidRPr="00F46275">
        <w:rPr>
          <w:rFonts w:ascii="Times New Roman" w:eastAsia="Times New Roman" w:hAnsi="Times New Roman" w:cs="Times New Roman"/>
          <w:color w:val="000000"/>
          <w:sz w:val="28"/>
          <w:szCs w:val="28"/>
          <w:lang w:eastAsia="ru-RU"/>
        </w:rPr>
        <w:t xml:space="preserve"> дикорастущей конопли. </w:t>
      </w:r>
    </w:p>
    <w:p w14:paraId="7F917852" w14:textId="1436864A"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6275">
        <w:rPr>
          <w:rFonts w:ascii="Times New Roman" w:eastAsia="Times New Roman" w:hAnsi="Times New Roman" w:cs="Times New Roman"/>
          <w:color w:val="000000"/>
          <w:sz w:val="28"/>
          <w:szCs w:val="28"/>
          <w:lang w:eastAsia="ru-RU"/>
        </w:rPr>
        <w:t>В соответствии с п</w:t>
      </w:r>
      <w:r>
        <w:rPr>
          <w:rFonts w:ascii="Times New Roman" w:eastAsia="Times New Roman" w:hAnsi="Times New Roman" w:cs="Times New Roman"/>
          <w:color w:val="000000"/>
          <w:sz w:val="28"/>
          <w:szCs w:val="28"/>
          <w:lang w:eastAsia="ru-RU"/>
        </w:rPr>
        <w:t>.</w:t>
      </w:r>
      <w:r w:rsidRPr="00F46275">
        <w:rPr>
          <w:rFonts w:ascii="Times New Roman" w:eastAsia="Times New Roman" w:hAnsi="Times New Roman" w:cs="Times New Roman"/>
          <w:color w:val="000000"/>
          <w:sz w:val="28"/>
          <w:szCs w:val="28"/>
          <w:lang w:eastAsia="ru-RU"/>
        </w:rPr>
        <w:t xml:space="preserve"> 3 и 4 с</w:t>
      </w:r>
      <w:r>
        <w:rPr>
          <w:rFonts w:ascii="Times New Roman" w:eastAsia="Times New Roman" w:hAnsi="Times New Roman" w:cs="Times New Roman"/>
          <w:color w:val="000000"/>
          <w:sz w:val="28"/>
          <w:szCs w:val="28"/>
          <w:lang w:eastAsia="ru-RU"/>
        </w:rPr>
        <w:t>т.</w:t>
      </w:r>
      <w:r w:rsidRPr="00F46275">
        <w:rPr>
          <w:rFonts w:ascii="Times New Roman" w:eastAsia="Times New Roman" w:hAnsi="Times New Roman" w:cs="Times New Roman"/>
          <w:color w:val="000000"/>
          <w:sz w:val="28"/>
          <w:szCs w:val="28"/>
          <w:lang w:eastAsia="ru-RU"/>
        </w:rPr>
        <w:t xml:space="preserve"> 29 Федерального закона от 08.01.1998 № 3-ФЗ «О наркотических средствах и психотропных веществах»</w:t>
      </w:r>
      <w:r>
        <w:rPr>
          <w:rFonts w:ascii="Times New Roman" w:eastAsia="Times New Roman" w:hAnsi="Times New Roman" w:cs="Times New Roman"/>
          <w:color w:val="000000"/>
          <w:sz w:val="28"/>
          <w:szCs w:val="28"/>
          <w:lang w:eastAsia="ru-RU"/>
        </w:rPr>
        <w:t>,</w:t>
      </w:r>
      <w:r w:rsidRPr="00F46275">
        <w:rPr>
          <w:rFonts w:ascii="Times New Roman" w:eastAsia="Times New Roman" w:hAnsi="Times New Roman" w:cs="Times New Roman"/>
          <w:color w:val="000000"/>
          <w:sz w:val="28"/>
          <w:szCs w:val="28"/>
          <w:lang w:eastAsia="ru-RU"/>
        </w:rPr>
        <w:t xml:space="preserve"> 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w:t>
      </w:r>
    </w:p>
    <w:p w14:paraId="0AC1E165" w14:textId="6D15E74E" w:rsidR="00F46275" w:rsidRP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6275">
        <w:rPr>
          <w:rFonts w:ascii="Times New Roman" w:eastAsia="Times New Roman" w:hAnsi="Times New Roman" w:cs="Times New Roman"/>
          <w:color w:val="000000"/>
          <w:sz w:val="28"/>
          <w:szCs w:val="28"/>
          <w:lang w:eastAsia="ru-RU"/>
        </w:rPr>
        <w:t>Уничтожение наркосодержащих растений осуществляется любым технически доступным способом, исключающим возможность их незаконного оборота. Проводится с соблюдением требований в области охраны окружающей среды, санитарно-эпидемиологического благополучия населения, пожарной безопасности.</w:t>
      </w:r>
    </w:p>
    <w:p w14:paraId="4AF0A00E" w14:textId="52AF5D7F" w:rsidR="00F46275" w:rsidRPr="00F46275" w:rsidRDefault="00F46275" w:rsidP="00F46275">
      <w:pPr>
        <w:pStyle w:val="a3"/>
        <w:spacing w:before="0" w:beforeAutospacing="0" w:after="0" w:afterAutospacing="0" w:line="288" w:lineRule="atLeast"/>
        <w:ind w:firstLine="540"/>
        <w:jc w:val="both"/>
        <w:rPr>
          <w:sz w:val="28"/>
          <w:szCs w:val="28"/>
        </w:rPr>
      </w:pPr>
      <w:r>
        <w:rPr>
          <w:color w:val="000000"/>
          <w:sz w:val="28"/>
          <w:szCs w:val="28"/>
        </w:rPr>
        <w:t xml:space="preserve"> </w:t>
      </w:r>
      <w:r w:rsidRPr="00F46275">
        <w:rPr>
          <w:color w:val="000000"/>
          <w:sz w:val="28"/>
          <w:szCs w:val="28"/>
        </w:rPr>
        <w:t>В соответствии со статьей 10.5 Кодекса Российской Федерации об административных правонарушениях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влечет наложение административного штрафа: на граждан в размере от 1500 до 2000 рублей, на должностных лиц - от 3000 до 4000 рублей, </w:t>
      </w:r>
      <w:r w:rsidRPr="00F46275">
        <w:rPr>
          <w:sz w:val="28"/>
          <w:szCs w:val="28"/>
        </w:rPr>
        <w:t>на должностных лиц - от пяти тысяч до десяти тысяч рублей</w:t>
      </w:r>
      <w:r>
        <w:rPr>
          <w:sz w:val="28"/>
          <w:szCs w:val="28"/>
        </w:rPr>
        <w:t xml:space="preserve">; </w:t>
      </w:r>
      <w:r w:rsidRPr="00F46275">
        <w:rPr>
          <w:color w:val="000000"/>
          <w:sz w:val="28"/>
          <w:szCs w:val="28"/>
        </w:rPr>
        <w:t>на юридически</w:t>
      </w:r>
      <w:r>
        <w:rPr>
          <w:color w:val="000000"/>
          <w:sz w:val="28"/>
          <w:szCs w:val="28"/>
        </w:rPr>
        <w:t>х</w:t>
      </w:r>
      <w:r w:rsidRPr="00F46275">
        <w:rPr>
          <w:color w:val="000000"/>
          <w:sz w:val="28"/>
          <w:szCs w:val="28"/>
        </w:rPr>
        <w:t xml:space="preserve"> лиц - от </w:t>
      </w:r>
      <w:r>
        <w:rPr>
          <w:color w:val="000000"/>
          <w:sz w:val="28"/>
          <w:szCs w:val="28"/>
        </w:rPr>
        <w:t>5</w:t>
      </w:r>
      <w:r w:rsidRPr="00F46275">
        <w:rPr>
          <w:color w:val="000000"/>
          <w:sz w:val="28"/>
          <w:szCs w:val="28"/>
        </w:rPr>
        <w:t xml:space="preserve">0000 до </w:t>
      </w:r>
      <w:r>
        <w:rPr>
          <w:color w:val="000000"/>
          <w:sz w:val="28"/>
          <w:szCs w:val="28"/>
        </w:rPr>
        <w:t>10</w:t>
      </w:r>
      <w:r w:rsidRPr="00F46275">
        <w:rPr>
          <w:color w:val="000000"/>
          <w:sz w:val="28"/>
          <w:szCs w:val="28"/>
        </w:rPr>
        <w:t>0000 рублей.</w:t>
      </w:r>
    </w:p>
    <w:p w14:paraId="0C39140D" w14:textId="617AB2EA" w:rsidR="00F46275" w:rsidRDefault="00F46275"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этом,</w:t>
      </w:r>
      <w:r w:rsidRPr="00F46275">
        <w:rPr>
          <w:rFonts w:ascii="Times New Roman" w:eastAsia="Times New Roman" w:hAnsi="Times New Roman" w:cs="Times New Roman"/>
          <w:color w:val="000000"/>
          <w:sz w:val="28"/>
          <w:szCs w:val="28"/>
          <w:lang w:eastAsia="ru-RU"/>
        </w:rPr>
        <w:t xml:space="preserve"> что уплата штрафа не освобождает землевладельца от обязанности уничтожить коноплю на его участке.</w:t>
      </w:r>
    </w:p>
    <w:p w14:paraId="3B2E9C57" w14:textId="06308D93" w:rsidR="00C31396" w:rsidRDefault="00C31396"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FB3FD53" w14:textId="64C4D498" w:rsidR="00C31396" w:rsidRDefault="00C31396"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Чановского района</w:t>
      </w:r>
    </w:p>
    <w:p w14:paraId="6E1CB0D2" w14:textId="0D68A564" w:rsidR="00C31396" w:rsidRPr="00F46275" w:rsidRDefault="00C31396" w:rsidP="00F4627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юрист 2 класса Вяткина И.В.</w:t>
      </w:r>
    </w:p>
    <w:p w14:paraId="3FEF5723" w14:textId="77777777" w:rsidR="00AB67E5" w:rsidRPr="00F46275" w:rsidRDefault="005F1BE3" w:rsidP="00F46275">
      <w:pPr>
        <w:spacing w:after="0" w:line="240" w:lineRule="auto"/>
        <w:jc w:val="both"/>
        <w:rPr>
          <w:rFonts w:ascii="Times New Roman" w:hAnsi="Times New Roman" w:cs="Times New Roman"/>
          <w:sz w:val="28"/>
          <w:szCs w:val="28"/>
        </w:rPr>
      </w:pPr>
    </w:p>
    <w:sectPr w:rsidR="00AB67E5" w:rsidRPr="00F46275" w:rsidSect="00544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F4"/>
    <w:rsid w:val="005F1BE3"/>
    <w:rsid w:val="00675E1C"/>
    <w:rsid w:val="009858D4"/>
    <w:rsid w:val="00C31396"/>
    <w:rsid w:val="00C57A0D"/>
    <w:rsid w:val="00ED6FF4"/>
    <w:rsid w:val="00F4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8ECD"/>
  <w15:chartTrackingRefBased/>
  <w15:docId w15:val="{D0EA02A8-C586-4E76-A292-46CC70BB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2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6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58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5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Вяткина Ирина Васильевна</dc:creator>
  <cp:keywords/>
  <dc:description/>
  <cp:lastModifiedBy>Пользователь</cp:lastModifiedBy>
  <cp:revision>2</cp:revision>
  <cp:lastPrinted>2024-05-20T05:28:00Z</cp:lastPrinted>
  <dcterms:created xsi:type="dcterms:W3CDTF">2024-05-20T09:39:00Z</dcterms:created>
  <dcterms:modified xsi:type="dcterms:W3CDTF">2024-05-20T09:39:00Z</dcterms:modified>
</cp:coreProperties>
</file>